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8A" w:rsidRPr="0060626C" w:rsidRDefault="002C5C8A" w:rsidP="002C5C8A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6"/>
          <w:szCs w:val="26"/>
        </w:rPr>
      </w:pPr>
      <w:r w:rsidRPr="0060626C">
        <w:rPr>
          <w:rFonts w:ascii="Times New Roman" w:eastAsiaTheme="majorEastAsia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-86995</wp:posOffset>
            </wp:positionV>
            <wp:extent cx="728345" cy="728345"/>
            <wp:effectExtent l="19050" t="0" r="0" b="0"/>
            <wp:wrapTight wrapText="bothSides">
              <wp:wrapPolygon edited="0">
                <wp:start x="-565" y="0"/>
                <wp:lineTo x="-565" y="20903"/>
                <wp:lineTo x="21468" y="20903"/>
                <wp:lineTo x="21468" y="0"/>
                <wp:lineTo x="-565" y="0"/>
              </wp:wrapPolygon>
            </wp:wrapTight>
            <wp:docPr id="18" name="Picture 5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626C">
        <w:rPr>
          <w:rFonts w:ascii="Times New Roman" w:hAnsi="Times New Roman" w:cs="Times New Roman"/>
          <w:sz w:val="26"/>
          <w:szCs w:val="26"/>
        </w:rPr>
        <w:t>JSS’s</w:t>
      </w:r>
    </w:p>
    <w:p w:rsidR="002C5C8A" w:rsidRPr="0060626C" w:rsidRDefault="002C5C8A" w:rsidP="002C5C8A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0626C">
        <w:rPr>
          <w:rFonts w:ascii="Times New Roman" w:hAnsi="Times New Roman" w:cs="Times New Roman"/>
          <w:sz w:val="26"/>
          <w:szCs w:val="26"/>
        </w:rPr>
        <w:t>Shri</w:t>
      </w:r>
      <w:proofErr w:type="spellEnd"/>
      <w:r w:rsidRPr="006062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626C">
        <w:rPr>
          <w:rFonts w:ascii="Times New Roman" w:hAnsi="Times New Roman" w:cs="Times New Roman"/>
          <w:sz w:val="26"/>
          <w:szCs w:val="26"/>
        </w:rPr>
        <w:t>Manjunatheshwar</w:t>
      </w:r>
      <w:proofErr w:type="spellEnd"/>
      <w:r w:rsidRPr="0060626C">
        <w:rPr>
          <w:rFonts w:ascii="Times New Roman" w:hAnsi="Times New Roman" w:cs="Times New Roman"/>
          <w:sz w:val="26"/>
          <w:szCs w:val="26"/>
        </w:rPr>
        <w:t xml:space="preserve"> Central School,</w:t>
      </w:r>
    </w:p>
    <w:p w:rsidR="002C5C8A" w:rsidRPr="0060626C" w:rsidRDefault="002C5C8A" w:rsidP="002C5C8A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6"/>
          <w:szCs w:val="26"/>
        </w:rPr>
      </w:pPr>
      <w:r w:rsidRPr="0060626C">
        <w:rPr>
          <w:rFonts w:ascii="Times New Roman" w:hAnsi="Times New Roman" w:cs="Times New Roman"/>
          <w:sz w:val="26"/>
          <w:szCs w:val="26"/>
        </w:rPr>
        <w:t xml:space="preserve">S.NO 175, Near </w:t>
      </w:r>
      <w:proofErr w:type="spellStart"/>
      <w:r w:rsidRPr="0060626C">
        <w:rPr>
          <w:rFonts w:ascii="Times New Roman" w:hAnsi="Times New Roman" w:cs="Times New Roman"/>
          <w:sz w:val="26"/>
          <w:szCs w:val="26"/>
        </w:rPr>
        <w:t>Gangubai</w:t>
      </w:r>
      <w:proofErr w:type="spellEnd"/>
      <w:r w:rsidRPr="006062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626C">
        <w:rPr>
          <w:rFonts w:ascii="Times New Roman" w:hAnsi="Times New Roman" w:cs="Times New Roman"/>
          <w:sz w:val="26"/>
          <w:szCs w:val="26"/>
        </w:rPr>
        <w:t>Hangal</w:t>
      </w:r>
      <w:proofErr w:type="spellEnd"/>
      <w:r w:rsidRPr="006062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626C">
        <w:rPr>
          <w:rFonts w:ascii="Times New Roman" w:hAnsi="Times New Roman" w:cs="Times New Roman"/>
          <w:sz w:val="26"/>
          <w:szCs w:val="26"/>
        </w:rPr>
        <w:t>Gurukul</w:t>
      </w:r>
      <w:proofErr w:type="spellEnd"/>
      <w:r w:rsidRPr="006062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626C">
        <w:rPr>
          <w:rFonts w:ascii="Times New Roman" w:hAnsi="Times New Roman" w:cs="Times New Roman"/>
          <w:sz w:val="26"/>
          <w:szCs w:val="26"/>
        </w:rPr>
        <w:t>Shivalli</w:t>
      </w:r>
      <w:proofErr w:type="spellEnd"/>
      <w:r w:rsidRPr="0060626C">
        <w:rPr>
          <w:rFonts w:ascii="Times New Roman" w:hAnsi="Times New Roman" w:cs="Times New Roman"/>
          <w:sz w:val="26"/>
          <w:szCs w:val="26"/>
        </w:rPr>
        <w:t xml:space="preserve"> Road, </w:t>
      </w:r>
      <w:proofErr w:type="spellStart"/>
      <w:r w:rsidRPr="0060626C">
        <w:rPr>
          <w:rFonts w:ascii="Times New Roman" w:hAnsi="Times New Roman" w:cs="Times New Roman"/>
          <w:sz w:val="26"/>
          <w:szCs w:val="26"/>
        </w:rPr>
        <w:t>Unkal</w:t>
      </w:r>
      <w:proofErr w:type="spellEnd"/>
    </w:p>
    <w:p w:rsidR="002C5C8A" w:rsidRDefault="002C5C8A" w:rsidP="002C5C8A">
      <w:pPr>
        <w:spacing w:after="0"/>
        <w:ind w:hanging="567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Hubballi</w:t>
      </w:r>
      <w:proofErr w:type="spellEnd"/>
    </w:p>
    <w:p w:rsidR="002C5C8A" w:rsidRDefault="002C5C8A" w:rsidP="002C5C8A">
      <w:pPr>
        <w:spacing w:after="0"/>
        <w:ind w:hanging="567"/>
        <w:jc w:val="center"/>
        <w:rPr>
          <w:rFonts w:ascii="Times New Roman" w:hAnsi="Times New Roman" w:cs="Times New Roman"/>
          <w:sz w:val="26"/>
          <w:szCs w:val="26"/>
        </w:rPr>
      </w:pPr>
    </w:p>
    <w:p w:rsidR="002C5C8A" w:rsidRPr="00A80C34" w:rsidRDefault="002C5C8A" w:rsidP="002C5C8A">
      <w:pPr>
        <w:spacing w:after="0"/>
        <w:ind w:hanging="567"/>
        <w:jc w:val="center"/>
        <w:rPr>
          <w:rFonts w:ascii="Times New Roman" w:hAnsi="Times New Roman" w:cs="Times New Roman"/>
          <w:sz w:val="26"/>
          <w:szCs w:val="26"/>
        </w:rPr>
      </w:pPr>
    </w:p>
    <w:p w:rsidR="00E4254F" w:rsidRPr="002C5C8A" w:rsidRDefault="00ED5DF7" w:rsidP="005F77FD">
      <w:pPr>
        <w:spacing w:line="240" w:lineRule="auto"/>
        <w:jc w:val="center"/>
        <w:rPr>
          <w:rFonts w:ascii="Britannic Bold" w:hAnsi="Britannic Bold"/>
          <w:sz w:val="28"/>
          <w:u w:val="single"/>
        </w:rPr>
      </w:pPr>
      <w:r w:rsidRPr="002C5C8A">
        <w:rPr>
          <w:rFonts w:ascii="Britannic Bold" w:hAnsi="Britannic Bold"/>
          <w:sz w:val="28"/>
          <w:u w:val="single"/>
        </w:rPr>
        <w:t xml:space="preserve">Tentative </w:t>
      </w:r>
      <w:r w:rsidR="0094108C" w:rsidRPr="002C5C8A">
        <w:rPr>
          <w:rFonts w:ascii="Britannic Bold" w:hAnsi="Britannic Bold"/>
          <w:sz w:val="28"/>
          <w:u w:val="single"/>
        </w:rPr>
        <w:t xml:space="preserve">Dates for Unit </w:t>
      </w:r>
      <w:r w:rsidRPr="002C5C8A">
        <w:rPr>
          <w:rFonts w:ascii="Britannic Bold" w:hAnsi="Britannic Bold"/>
          <w:sz w:val="28"/>
          <w:u w:val="single"/>
        </w:rPr>
        <w:t xml:space="preserve">Test </w:t>
      </w:r>
      <w:r w:rsidR="0094108C" w:rsidRPr="002C5C8A">
        <w:rPr>
          <w:rFonts w:ascii="Britannic Bold" w:hAnsi="Britannic Bold"/>
          <w:sz w:val="28"/>
          <w:u w:val="single"/>
        </w:rPr>
        <w:t xml:space="preserve">and </w:t>
      </w:r>
      <w:r w:rsidRPr="002C5C8A">
        <w:rPr>
          <w:rFonts w:ascii="Britannic Bold" w:hAnsi="Britannic Bold"/>
          <w:sz w:val="28"/>
          <w:u w:val="single"/>
        </w:rPr>
        <w:t xml:space="preserve">Vacation </w:t>
      </w:r>
      <w:r w:rsidR="001C736C" w:rsidRPr="002C5C8A">
        <w:rPr>
          <w:rFonts w:ascii="Britannic Bold" w:hAnsi="Britannic Bold"/>
          <w:sz w:val="28"/>
          <w:u w:val="single"/>
        </w:rPr>
        <w:t>for</w:t>
      </w:r>
      <w:r w:rsidR="0094108C" w:rsidRPr="002C5C8A">
        <w:rPr>
          <w:rFonts w:ascii="Britannic Bold" w:hAnsi="Britannic Bold"/>
          <w:sz w:val="28"/>
          <w:u w:val="single"/>
        </w:rPr>
        <w:t xml:space="preserve"> </w:t>
      </w:r>
      <w:proofErr w:type="gramStart"/>
      <w:r w:rsidR="0094108C" w:rsidRPr="002C5C8A">
        <w:rPr>
          <w:rFonts w:ascii="Britannic Bold" w:hAnsi="Britannic Bold"/>
          <w:sz w:val="28"/>
          <w:u w:val="single"/>
        </w:rPr>
        <w:t>The</w:t>
      </w:r>
      <w:proofErr w:type="gramEnd"/>
      <w:r w:rsidR="0094108C" w:rsidRPr="002C5C8A">
        <w:rPr>
          <w:rFonts w:ascii="Britannic Bold" w:hAnsi="Britannic Bold"/>
          <w:sz w:val="28"/>
          <w:u w:val="single"/>
        </w:rPr>
        <w:t xml:space="preserve"> </w:t>
      </w:r>
      <w:r w:rsidR="002710F5" w:rsidRPr="002C5C8A">
        <w:rPr>
          <w:rFonts w:ascii="Britannic Bold" w:hAnsi="Britannic Bold"/>
          <w:sz w:val="28"/>
          <w:u w:val="single"/>
        </w:rPr>
        <w:t>A</w:t>
      </w:r>
      <w:r w:rsidRPr="002C5C8A">
        <w:rPr>
          <w:rFonts w:ascii="Britannic Bold" w:hAnsi="Britannic Bold"/>
          <w:sz w:val="28"/>
          <w:u w:val="single"/>
        </w:rPr>
        <w:t xml:space="preserve">cademic </w:t>
      </w:r>
      <w:r w:rsidR="002710F5" w:rsidRPr="002C5C8A">
        <w:rPr>
          <w:rFonts w:ascii="Britannic Bold" w:hAnsi="Britannic Bold"/>
          <w:sz w:val="28"/>
          <w:u w:val="single"/>
        </w:rPr>
        <w:t>Y</w:t>
      </w:r>
      <w:r w:rsidRPr="002C5C8A">
        <w:rPr>
          <w:rFonts w:ascii="Britannic Bold" w:hAnsi="Britannic Bold"/>
          <w:sz w:val="28"/>
          <w:u w:val="single"/>
        </w:rPr>
        <w:t xml:space="preserve">ear </w:t>
      </w:r>
      <w:r w:rsidR="0094108C" w:rsidRPr="002C5C8A">
        <w:rPr>
          <w:rFonts w:ascii="Britannic Bold" w:hAnsi="Britannic Bold"/>
          <w:sz w:val="28"/>
          <w:u w:val="single"/>
        </w:rPr>
        <w:t>2017 – 18.</w:t>
      </w:r>
    </w:p>
    <w:p w:rsidR="00ED5DF7" w:rsidRPr="005F77FD" w:rsidRDefault="00ED5DF7" w:rsidP="005F77FD">
      <w:pPr>
        <w:pStyle w:val="ListParagraph"/>
        <w:numPr>
          <w:ilvl w:val="0"/>
          <w:numId w:val="1"/>
        </w:numPr>
        <w:spacing w:after="100" w:afterAutospacing="1" w:line="360" w:lineRule="auto"/>
      </w:pPr>
      <w:r w:rsidRPr="005F77FD">
        <w:t>School re-opens for STD VI to X from 30</w:t>
      </w:r>
      <w:r w:rsidRPr="005F77FD">
        <w:rPr>
          <w:vertAlign w:val="superscript"/>
        </w:rPr>
        <w:t>th</w:t>
      </w:r>
      <w:r w:rsidRPr="005F77FD">
        <w:t xml:space="preserve"> March up to 22</w:t>
      </w:r>
      <w:r w:rsidRPr="005F77FD">
        <w:rPr>
          <w:vertAlign w:val="superscript"/>
        </w:rPr>
        <w:t>nd</w:t>
      </w:r>
      <w:r w:rsidRPr="005F77FD">
        <w:t xml:space="preserve"> April 2017(New Academic Year)</w:t>
      </w:r>
    </w:p>
    <w:p w:rsidR="00467702" w:rsidRPr="005F77FD" w:rsidRDefault="00ED5DF7" w:rsidP="005F77FD">
      <w:pPr>
        <w:pStyle w:val="ListParagraph"/>
        <w:numPr>
          <w:ilvl w:val="0"/>
          <w:numId w:val="1"/>
        </w:numPr>
        <w:spacing w:after="100" w:afterAutospacing="1" w:line="360" w:lineRule="auto"/>
      </w:pPr>
      <w:r w:rsidRPr="005F77FD">
        <w:t>School timing 9:15 to 1:00pm.</w:t>
      </w:r>
    </w:p>
    <w:p w:rsidR="0094108C" w:rsidRPr="005F77FD" w:rsidRDefault="00ED5DF7" w:rsidP="005F77FD">
      <w:pPr>
        <w:pStyle w:val="ListParagraph"/>
        <w:numPr>
          <w:ilvl w:val="0"/>
          <w:numId w:val="1"/>
        </w:numPr>
        <w:spacing w:after="100" w:afterAutospacing="1" w:line="360" w:lineRule="auto"/>
      </w:pPr>
      <w:r w:rsidRPr="005F77FD">
        <w:t>Summer Vacation will be from 23</w:t>
      </w:r>
      <w:r w:rsidRPr="005F77FD">
        <w:rPr>
          <w:vertAlign w:val="superscript"/>
        </w:rPr>
        <w:t>rd</w:t>
      </w:r>
      <w:r w:rsidRPr="005F77FD">
        <w:t xml:space="preserve"> April 2017 tom28th May, School re-opens on 29</w:t>
      </w:r>
      <w:r w:rsidRPr="005F77FD">
        <w:rPr>
          <w:vertAlign w:val="superscript"/>
        </w:rPr>
        <w:t>th</w:t>
      </w:r>
      <w:r w:rsidRPr="005F77FD">
        <w:t xml:space="preserve"> May 2017. School Timing from 29</w:t>
      </w:r>
      <w:r w:rsidRPr="005F77FD">
        <w:rPr>
          <w:vertAlign w:val="superscript"/>
        </w:rPr>
        <w:t>th</w:t>
      </w:r>
      <w:r w:rsidRPr="005F77FD">
        <w:t xml:space="preserve"> to 31</w:t>
      </w:r>
      <w:r w:rsidRPr="005F77FD">
        <w:rPr>
          <w:vertAlign w:val="superscript"/>
        </w:rPr>
        <w:t>st</w:t>
      </w:r>
      <w:r w:rsidRPr="005F77FD">
        <w:t xml:space="preserve"> May will be 9:15am to 12:30pm.</w:t>
      </w:r>
    </w:p>
    <w:p w:rsidR="00923B14" w:rsidRPr="005F77FD" w:rsidRDefault="00ED5DF7" w:rsidP="005F77FD">
      <w:pPr>
        <w:pStyle w:val="ListParagraph"/>
        <w:numPr>
          <w:ilvl w:val="0"/>
          <w:numId w:val="1"/>
        </w:numPr>
        <w:spacing w:after="100" w:afterAutospacing="1" w:line="360" w:lineRule="auto"/>
      </w:pPr>
      <w:r w:rsidRPr="005F77FD">
        <w:t>From June 1</w:t>
      </w:r>
      <w:r w:rsidRPr="005F77FD">
        <w:rPr>
          <w:vertAlign w:val="superscript"/>
        </w:rPr>
        <w:t>st</w:t>
      </w:r>
      <w:r w:rsidRPr="005F77FD">
        <w:t xml:space="preserve"> School functions regularly </w:t>
      </w:r>
      <w:proofErr w:type="spellStart"/>
      <w:r w:rsidRPr="005F77FD">
        <w:t>i,e</w:t>
      </w:r>
      <w:proofErr w:type="spellEnd"/>
      <w:r w:rsidRPr="005F77FD">
        <w:t xml:space="preserve">  9:15am to 3:30pm</w:t>
      </w:r>
    </w:p>
    <w:p w:rsidR="00923B14" w:rsidRPr="00923B14" w:rsidRDefault="00923B14" w:rsidP="00923B14">
      <w:pPr>
        <w:jc w:val="center"/>
        <w:rPr>
          <w:b/>
        </w:rPr>
      </w:pPr>
      <w:r>
        <w:rPr>
          <w:b/>
        </w:rPr>
        <w:t>Class VI</w:t>
      </w:r>
      <w:r w:rsidRPr="00820B17">
        <w:rPr>
          <w:b/>
        </w:rPr>
        <w:t xml:space="preserve"> to </w:t>
      </w:r>
      <w:r>
        <w:rPr>
          <w:b/>
        </w:rPr>
        <w:t>I</w:t>
      </w:r>
      <w:r w:rsidRPr="00820B17">
        <w:rPr>
          <w:b/>
        </w:rPr>
        <w:t>X</w:t>
      </w:r>
    </w:p>
    <w:tbl>
      <w:tblPr>
        <w:tblStyle w:val="TableGrid"/>
        <w:tblW w:w="0" w:type="auto"/>
        <w:tblInd w:w="720" w:type="dxa"/>
        <w:tblLook w:val="04A0"/>
      </w:tblPr>
      <w:tblGrid>
        <w:gridCol w:w="4577"/>
        <w:gridCol w:w="4549"/>
      </w:tblGrid>
      <w:tr w:rsidR="00923B14" w:rsidTr="00923B14">
        <w:tc>
          <w:tcPr>
            <w:tcW w:w="4923" w:type="dxa"/>
          </w:tcPr>
          <w:p w:rsidR="00923B14" w:rsidRPr="00923B14" w:rsidRDefault="00923B14" w:rsidP="00923B14">
            <w:pPr>
              <w:spacing w:after="120"/>
              <w:rPr>
                <w:b/>
              </w:rPr>
            </w:pPr>
            <w:r w:rsidRPr="00BA406D">
              <w:rPr>
                <w:b/>
                <w:u w:val="single"/>
              </w:rPr>
              <w:t>Scholastic Subjects</w:t>
            </w:r>
          </w:p>
        </w:tc>
        <w:tc>
          <w:tcPr>
            <w:tcW w:w="4923" w:type="dxa"/>
          </w:tcPr>
          <w:p w:rsidR="00923B14" w:rsidRDefault="00923B14" w:rsidP="00923B14">
            <w:r w:rsidRPr="00712634">
              <w:rPr>
                <w:b/>
              </w:rPr>
              <w:t>Co-scholastic Subjects</w:t>
            </w:r>
            <w:r>
              <w:t xml:space="preserve"> : </w:t>
            </w:r>
          </w:p>
        </w:tc>
      </w:tr>
      <w:tr w:rsidR="00923B14" w:rsidTr="005F77FD">
        <w:trPr>
          <w:trHeight w:val="2816"/>
        </w:trPr>
        <w:tc>
          <w:tcPr>
            <w:tcW w:w="4923" w:type="dxa"/>
          </w:tcPr>
          <w:p w:rsidR="00923B14" w:rsidRDefault="00923B14" w:rsidP="00923B14">
            <w:pPr>
              <w:spacing w:after="120"/>
            </w:pPr>
            <w:r w:rsidRPr="00820B17">
              <w:t>1.</w:t>
            </w:r>
            <w:r>
              <w:t xml:space="preserve"> Language I – English</w:t>
            </w:r>
          </w:p>
          <w:p w:rsidR="00923B14" w:rsidRDefault="00923B14" w:rsidP="00923B14">
            <w:pPr>
              <w:spacing w:after="120"/>
            </w:pPr>
            <w:r>
              <w:t>2. Language II – Hindi</w:t>
            </w:r>
          </w:p>
          <w:p w:rsidR="00923B14" w:rsidRDefault="00923B14" w:rsidP="00923B14">
            <w:pPr>
              <w:spacing w:after="120"/>
            </w:pPr>
            <w:r>
              <w:t>3. Language III -Kannada/Sanskrit</w:t>
            </w:r>
          </w:p>
          <w:p w:rsidR="00923B14" w:rsidRDefault="00923B14" w:rsidP="00923B14">
            <w:pPr>
              <w:spacing w:after="120"/>
            </w:pPr>
            <w:r>
              <w:t>4. Science</w:t>
            </w:r>
          </w:p>
          <w:p w:rsidR="00923B14" w:rsidRDefault="00923B14" w:rsidP="00923B14">
            <w:pPr>
              <w:spacing w:after="120"/>
            </w:pPr>
            <w:r>
              <w:t>5. Mathematics</w:t>
            </w:r>
          </w:p>
          <w:p w:rsidR="00923B14" w:rsidRDefault="00923B14" w:rsidP="00923B14">
            <w:pPr>
              <w:spacing w:after="120"/>
            </w:pPr>
            <w:r>
              <w:t>6. SST</w:t>
            </w:r>
          </w:p>
          <w:p w:rsidR="00923B14" w:rsidRDefault="00923B14" w:rsidP="00923B14">
            <w:pPr>
              <w:pStyle w:val="ListParagraph"/>
              <w:spacing w:after="120"/>
              <w:ind w:left="0"/>
            </w:pPr>
          </w:p>
        </w:tc>
        <w:tc>
          <w:tcPr>
            <w:tcW w:w="4923" w:type="dxa"/>
          </w:tcPr>
          <w:p w:rsidR="00923B14" w:rsidRDefault="00923B14" w:rsidP="00923B14">
            <w:pPr>
              <w:spacing w:after="120"/>
            </w:pPr>
            <w:r>
              <w:t>1. Work Experience</w:t>
            </w:r>
          </w:p>
          <w:p w:rsidR="00923B14" w:rsidRDefault="00923B14" w:rsidP="00923B14">
            <w:pPr>
              <w:spacing w:after="120"/>
            </w:pPr>
            <w:r>
              <w:t>2. Physical &amp; Health Education</w:t>
            </w:r>
          </w:p>
          <w:p w:rsidR="00923B14" w:rsidRDefault="00923B14" w:rsidP="00923B14">
            <w:pPr>
              <w:spacing w:after="120"/>
            </w:pPr>
            <w:r>
              <w:t>3. Computers</w:t>
            </w:r>
          </w:p>
          <w:p w:rsidR="00923B14" w:rsidRDefault="00923B14" w:rsidP="00923B14">
            <w:pPr>
              <w:spacing w:after="120"/>
            </w:pPr>
            <w:r>
              <w:t>4. Library</w:t>
            </w:r>
          </w:p>
          <w:p w:rsidR="00923B14" w:rsidRDefault="00923B14" w:rsidP="00923B14">
            <w:pPr>
              <w:spacing w:after="120"/>
            </w:pPr>
            <w:r>
              <w:t>5. Life skills/Value Education</w:t>
            </w:r>
          </w:p>
          <w:p w:rsidR="00923B14" w:rsidRDefault="00923B14" w:rsidP="00923B14">
            <w:pPr>
              <w:spacing w:after="120"/>
            </w:pPr>
            <w:r>
              <w:t>6. Environmental Education</w:t>
            </w:r>
          </w:p>
          <w:p w:rsidR="00923B14" w:rsidRDefault="00923B14" w:rsidP="00923B14">
            <w:pPr>
              <w:spacing w:after="120"/>
            </w:pPr>
            <w:r>
              <w:t xml:space="preserve">7. Music </w:t>
            </w:r>
          </w:p>
          <w:p w:rsidR="00923B14" w:rsidRDefault="00923B14" w:rsidP="00923B14">
            <w:pPr>
              <w:pStyle w:val="ListParagraph"/>
              <w:spacing w:after="120"/>
              <w:ind w:left="0"/>
            </w:pPr>
          </w:p>
        </w:tc>
      </w:tr>
    </w:tbl>
    <w:p w:rsidR="00923B14" w:rsidRPr="00923B14" w:rsidRDefault="00923B14" w:rsidP="00923B14">
      <w:pPr>
        <w:rPr>
          <w:b/>
        </w:rPr>
      </w:pPr>
    </w:p>
    <w:p w:rsidR="00ED5DF7" w:rsidRPr="003D4E73" w:rsidRDefault="0094108C" w:rsidP="00923B14">
      <w:pPr>
        <w:spacing w:after="240" w:line="360" w:lineRule="auto"/>
        <w:ind w:left="360"/>
        <w:rPr>
          <w:b/>
          <w:sz w:val="24"/>
          <w:u w:val="single"/>
        </w:rPr>
      </w:pPr>
      <w:r w:rsidRPr="003D4E73">
        <w:rPr>
          <w:b/>
          <w:sz w:val="24"/>
          <w:u w:val="single"/>
        </w:rPr>
        <w:t xml:space="preserve"> </w:t>
      </w:r>
      <w:r w:rsidR="00ED5DF7" w:rsidRPr="003D4E73">
        <w:rPr>
          <w:b/>
          <w:sz w:val="24"/>
          <w:u w:val="single"/>
        </w:rPr>
        <w:t>Test</w:t>
      </w:r>
      <w:r w:rsidRPr="003D4E73">
        <w:rPr>
          <w:b/>
          <w:sz w:val="24"/>
          <w:u w:val="single"/>
        </w:rPr>
        <w:t>s</w:t>
      </w:r>
      <w:r w:rsidR="00ED5DF7" w:rsidRPr="003D4E73">
        <w:rPr>
          <w:b/>
          <w:sz w:val="24"/>
          <w:u w:val="single"/>
        </w:rPr>
        <w:t xml:space="preserve"> conducted during the Academic Year 2017 – 2018</w:t>
      </w:r>
    </w:p>
    <w:p w:rsidR="00923B14" w:rsidRDefault="00ED5DF7" w:rsidP="00923B14">
      <w:pPr>
        <w:pStyle w:val="ListParagraph"/>
        <w:numPr>
          <w:ilvl w:val="0"/>
          <w:numId w:val="7"/>
        </w:numPr>
        <w:spacing w:after="240" w:line="360" w:lineRule="auto"/>
      </w:pPr>
      <w:r>
        <w:t xml:space="preserve">First unit </w:t>
      </w:r>
      <w:r w:rsidR="00BC4898">
        <w:t xml:space="preserve">test - </w:t>
      </w:r>
      <w:r>
        <w:t>July 13</w:t>
      </w:r>
      <w:r w:rsidRPr="003D4E73">
        <w:rPr>
          <w:vertAlign w:val="superscript"/>
        </w:rPr>
        <w:t>th</w:t>
      </w:r>
      <w:r>
        <w:t>, 14th and 15</w:t>
      </w:r>
      <w:r w:rsidRPr="003D4E73">
        <w:rPr>
          <w:vertAlign w:val="superscript"/>
        </w:rPr>
        <w:t>th</w:t>
      </w:r>
      <w:r>
        <w:t>. 9:15am to 12:30pm.</w:t>
      </w:r>
    </w:p>
    <w:p w:rsidR="00ED5DF7" w:rsidRDefault="00ED5DF7" w:rsidP="00923B14">
      <w:pPr>
        <w:pStyle w:val="ListParagraph"/>
        <w:numPr>
          <w:ilvl w:val="0"/>
          <w:numId w:val="7"/>
        </w:numPr>
        <w:spacing w:after="240" w:line="360" w:lineRule="auto"/>
      </w:pPr>
      <w:r>
        <w:t xml:space="preserve">Mid </w:t>
      </w:r>
      <w:r w:rsidR="00BC4898">
        <w:t>Term -</w:t>
      </w:r>
      <w:r>
        <w:t xml:space="preserve">   8</w:t>
      </w:r>
      <w:r w:rsidRPr="00ED5DF7">
        <w:rPr>
          <w:vertAlign w:val="superscript"/>
        </w:rPr>
        <w:t>th</w:t>
      </w:r>
      <w:r>
        <w:t xml:space="preserve"> to 20</w:t>
      </w:r>
      <w:r w:rsidRPr="00ED5DF7">
        <w:rPr>
          <w:vertAlign w:val="superscript"/>
        </w:rPr>
        <w:t>th</w:t>
      </w:r>
      <w:r>
        <w:t xml:space="preserve"> September.</w:t>
      </w:r>
    </w:p>
    <w:p w:rsidR="00BC4898" w:rsidRDefault="00BC4898" w:rsidP="00923B14">
      <w:pPr>
        <w:pStyle w:val="ListParagraph"/>
        <w:numPr>
          <w:ilvl w:val="0"/>
          <w:numId w:val="7"/>
        </w:numPr>
        <w:spacing w:after="240" w:line="360" w:lineRule="auto"/>
      </w:pPr>
      <w:r>
        <w:t>Midterm Vacations from 27</w:t>
      </w:r>
      <w:r w:rsidRPr="00BC4898">
        <w:rPr>
          <w:vertAlign w:val="superscript"/>
        </w:rPr>
        <w:t>th</w:t>
      </w:r>
      <w:r>
        <w:t xml:space="preserve"> September to 21</w:t>
      </w:r>
      <w:r w:rsidRPr="00BC4898">
        <w:rPr>
          <w:vertAlign w:val="superscript"/>
        </w:rPr>
        <w:t>st</w:t>
      </w:r>
      <w:r>
        <w:t xml:space="preserve"> October.</w:t>
      </w:r>
    </w:p>
    <w:p w:rsidR="00BC4898" w:rsidRDefault="00BC4898" w:rsidP="00923B14">
      <w:pPr>
        <w:pStyle w:val="ListParagraph"/>
        <w:numPr>
          <w:ilvl w:val="0"/>
          <w:numId w:val="7"/>
        </w:numPr>
        <w:spacing w:after="240" w:line="360" w:lineRule="auto"/>
      </w:pPr>
      <w:r>
        <w:t>2</w:t>
      </w:r>
      <w:r w:rsidRPr="00BC4898">
        <w:rPr>
          <w:vertAlign w:val="superscript"/>
        </w:rPr>
        <w:t>nd</w:t>
      </w:r>
      <w:r>
        <w:t xml:space="preserve"> Unit Test will be conducted on October 28</w:t>
      </w:r>
      <w:r w:rsidRPr="00BC4898">
        <w:rPr>
          <w:vertAlign w:val="superscript"/>
        </w:rPr>
        <w:t>th</w:t>
      </w:r>
      <w:r>
        <w:t>,30</w:t>
      </w:r>
      <w:r w:rsidRPr="00BC4898">
        <w:rPr>
          <w:vertAlign w:val="superscript"/>
        </w:rPr>
        <w:t>th</w:t>
      </w:r>
      <w:r>
        <w:t xml:space="preserve"> and 31</w:t>
      </w:r>
      <w:r w:rsidRPr="00BC4898">
        <w:rPr>
          <w:vertAlign w:val="superscript"/>
        </w:rPr>
        <w:t>st</w:t>
      </w:r>
      <w:r>
        <w:t xml:space="preserve"> .</w:t>
      </w:r>
    </w:p>
    <w:p w:rsidR="00BC4898" w:rsidRDefault="00BC4898" w:rsidP="00923B14">
      <w:pPr>
        <w:pStyle w:val="ListParagraph"/>
        <w:numPr>
          <w:ilvl w:val="0"/>
          <w:numId w:val="7"/>
        </w:numPr>
        <w:spacing w:after="240" w:line="360" w:lineRule="auto"/>
      </w:pPr>
      <w:r>
        <w:t>Winter holidays 26</w:t>
      </w:r>
      <w:r w:rsidRPr="00BC4898">
        <w:rPr>
          <w:vertAlign w:val="superscript"/>
        </w:rPr>
        <w:t>th</w:t>
      </w:r>
      <w:r>
        <w:t xml:space="preserve"> December to Jan 1</w:t>
      </w:r>
      <w:r w:rsidRPr="00BC4898">
        <w:rPr>
          <w:vertAlign w:val="superscript"/>
        </w:rPr>
        <w:t>st</w:t>
      </w:r>
      <w:r>
        <w:t xml:space="preserve"> (Tentative) Re-opens Jan 2</w:t>
      </w:r>
      <w:r w:rsidRPr="00BC4898">
        <w:rPr>
          <w:vertAlign w:val="superscript"/>
        </w:rPr>
        <w:t>nd</w:t>
      </w:r>
      <w:r>
        <w:t xml:space="preserve"> 2018.</w:t>
      </w:r>
    </w:p>
    <w:p w:rsidR="00BC4898" w:rsidRDefault="00BC4898" w:rsidP="00923B14">
      <w:pPr>
        <w:pStyle w:val="ListParagraph"/>
        <w:numPr>
          <w:ilvl w:val="0"/>
          <w:numId w:val="7"/>
        </w:numPr>
        <w:spacing w:after="240" w:line="360" w:lineRule="auto"/>
      </w:pPr>
      <w:r>
        <w:t>Third Unit Test Jan 8</w:t>
      </w:r>
      <w:r w:rsidRPr="00BC4898">
        <w:rPr>
          <w:vertAlign w:val="superscript"/>
        </w:rPr>
        <w:t>th</w:t>
      </w:r>
      <w:r>
        <w:t>,9</w:t>
      </w:r>
      <w:r w:rsidRPr="00BC4898">
        <w:rPr>
          <w:vertAlign w:val="superscript"/>
        </w:rPr>
        <w:t>th</w:t>
      </w:r>
      <w:r>
        <w:t xml:space="preserve">, </w:t>
      </w:r>
      <w:r w:rsidR="0094108C">
        <w:t>10</w:t>
      </w:r>
      <w:r w:rsidR="0094108C" w:rsidRPr="00BC4898">
        <w:rPr>
          <w:vertAlign w:val="superscript"/>
        </w:rPr>
        <w:t>th</w:t>
      </w:r>
      <w:r w:rsidR="0094108C">
        <w:t xml:space="preserve"> School</w:t>
      </w:r>
      <w:r>
        <w:t xml:space="preserve"> Timing 9:15am to 12:30pm.</w:t>
      </w:r>
    </w:p>
    <w:p w:rsidR="00BC4898" w:rsidRDefault="00BC4898" w:rsidP="00923B14">
      <w:pPr>
        <w:pStyle w:val="ListParagraph"/>
        <w:numPr>
          <w:ilvl w:val="0"/>
          <w:numId w:val="6"/>
        </w:numPr>
        <w:spacing w:after="240" w:line="360" w:lineRule="auto"/>
      </w:pPr>
      <w:r>
        <w:t>March 1</w:t>
      </w:r>
      <w:r w:rsidRPr="00BC4898">
        <w:rPr>
          <w:vertAlign w:val="superscript"/>
        </w:rPr>
        <w:t>st</w:t>
      </w:r>
      <w:r>
        <w:t xml:space="preserve"> 2018 onwards School timing will be 9:15am to 12:30pm.</w:t>
      </w:r>
    </w:p>
    <w:p w:rsidR="003D4E73" w:rsidRDefault="00BC4898" w:rsidP="00923B14">
      <w:pPr>
        <w:pStyle w:val="ListParagraph"/>
        <w:numPr>
          <w:ilvl w:val="0"/>
          <w:numId w:val="6"/>
        </w:numPr>
        <w:spacing w:after="240" w:line="360" w:lineRule="auto"/>
      </w:pPr>
      <w:r>
        <w:t>Annual Exam Tim</w:t>
      </w:r>
      <w:r w:rsidR="008F1F89">
        <w:t>e Table will be intimated later (Tentative dates mid week of March 2018)</w:t>
      </w:r>
    </w:p>
    <w:p w:rsidR="008F1F89" w:rsidRDefault="008F1F89" w:rsidP="00923B14">
      <w:pPr>
        <w:pStyle w:val="ListParagraph"/>
        <w:spacing w:after="240" w:line="360" w:lineRule="auto"/>
        <w:ind w:left="1440"/>
      </w:pPr>
    </w:p>
    <w:p w:rsidR="00ED5DF7" w:rsidRDefault="003D4E73" w:rsidP="00AC15C6">
      <w:pPr>
        <w:pStyle w:val="ListParagraph"/>
        <w:spacing w:after="240" w:line="360" w:lineRule="auto"/>
        <w:ind w:left="7920"/>
      </w:pPr>
      <w:r>
        <w:t>Principal</w:t>
      </w:r>
    </w:p>
    <w:sectPr w:rsidR="00ED5DF7" w:rsidSect="008F1F89">
      <w:pgSz w:w="12240" w:h="15840"/>
      <w:pgMar w:top="450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30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802367D"/>
    <w:multiLevelType w:val="hybridMultilevel"/>
    <w:tmpl w:val="4E7C48AA"/>
    <w:lvl w:ilvl="0" w:tplc="416C5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461EF6"/>
    <w:multiLevelType w:val="hybridMultilevel"/>
    <w:tmpl w:val="EB04B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910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BAC2266"/>
    <w:multiLevelType w:val="hybridMultilevel"/>
    <w:tmpl w:val="A9247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22F18"/>
    <w:multiLevelType w:val="hybridMultilevel"/>
    <w:tmpl w:val="66486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86012"/>
    <w:multiLevelType w:val="hybridMultilevel"/>
    <w:tmpl w:val="DE6C5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33975"/>
    <w:rsid w:val="000E00E9"/>
    <w:rsid w:val="001C736C"/>
    <w:rsid w:val="002710F5"/>
    <w:rsid w:val="002C5C8A"/>
    <w:rsid w:val="003D4E73"/>
    <w:rsid w:val="00454593"/>
    <w:rsid w:val="00467702"/>
    <w:rsid w:val="00590594"/>
    <w:rsid w:val="005F77FD"/>
    <w:rsid w:val="008F1F89"/>
    <w:rsid w:val="00923B14"/>
    <w:rsid w:val="0094108C"/>
    <w:rsid w:val="00A33975"/>
    <w:rsid w:val="00AC15C6"/>
    <w:rsid w:val="00B942CC"/>
    <w:rsid w:val="00BC4898"/>
    <w:rsid w:val="00C00EF0"/>
    <w:rsid w:val="00DE723E"/>
    <w:rsid w:val="00E4254F"/>
    <w:rsid w:val="00EB30E7"/>
    <w:rsid w:val="00ED5DF7"/>
    <w:rsid w:val="00F7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DF7"/>
    <w:pPr>
      <w:ind w:left="720"/>
      <w:contextualSpacing/>
    </w:pPr>
  </w:style>
  <w:style w:type="table" w:styleId="TableGrid">
    <w:name w:val="Table Grid"/>
    <w:basedOn w:val="TableNormal"/>
    <w:uiPriority w:val="59"/>
    <w:rsid w:val="00923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User</cp:lastModifiedBy>
  <cp:revision>11</cp:revision>
  <cp:lastPrinted>2017-03-18T06:03:00Z</cp:lastPrinted>
  <dcterms:created xsi:type="dcterms:W3CDTF">2017-03-18T06:03:00Z</dcterms:created>
  <dcterms:modified xsi:type="dcterms:W3CDTF">2017-03-22T09:42:00Z</dcterms:modified>
</cp:coreProperties>
</file>